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CB" w:rsidRDefault="00050A12" w:rsidP="00050A12">
      <w:pPr>
        <w:jc w:val="center"/>
        <w:rPr>
          <w:b/>
        </w:rPr>
      </w:pPr>
      <w:r w:rsidRPr="00050A12">
        <w:rPr>
          <w:b/>
        </w:rPr>
        <w:t xml:space="preserve">OŚRODEK SZKOLENIOWY </w:t>
      </w:r>
      <w:r w:rsidRPr="00050A12">
        <w:rPr>
          <w:b/>
        </w:rPr>
        <w:br/>
        <w:t xml:space="preserve">SOBOTA </w:t>
      </w:r>
      <w:r w:rsidR="00FA4159">
        <w:rPr>
          <w:b/>
        </w:rPr>
        <w:t>29.05.2021 (SOBOTA)</w:t>
      </w:r>
    </w:p>
    <w:tbl>
      <w:tblPr>
        <w:tblpPr w:leftFromText="141" w:rightFromText="141" w:vertAnchor="text" w:horzAnchor="margin" w:tblpXSpec="right" w:tblpY="320"/>
        <w:tblW w:w="21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1609"/>
        <w:gridCol w:w="2518"/>
        <w:gridCol w:w="1408"/>
        <w:gridCol w:w="1322"/>
        <w:gridCol w:w="1471"/>
        <w:gridCol w:w="1921"/>
        <w:gridCol w:w="1718"/>
        <w:gridCol w:w="1843"/>
        <w:gridCol w:w="1275"/>
        <w:gridCol w:w="1403"/>
      </w:tblGrid>
      <w:tr w:rsidR="00FA4159" w:rsidRPr="00050A12" w:rsidTr="00FA4159">
        <w:trPr>
          <w:trHeight w:val="7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159" w:rsidRPr="00050A12" w:rsidRDefault="00FA4159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GODZINA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FA4159" w:rsidRDefault="00FA4159" w:rsidP="00FA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RACHUNKOWOŚĆ I FINANSE </w:t>
            </w:r>
            <w:proofErr w:type="spellStart"/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s.II</w:t>
            </w:r>
            <w:proofErr w:type="spellEnd"/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A4159" w:rsidRPr="00FA4159" w:rsidRDefault="00FA4159" w:rsidP="00FA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15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FA4159" w:rsidRDefault="00FA4159" w:rsidP="00FA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A4159" w:rsidRDefault="00FA4159" w:rsidP="00FA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RACHUNKOWOŚĆ I FINANSE </w:t>
            </w:r>
            <w:proofErr w:type="spellStart"/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s.I</w:t>
            </w:r>
            <w:proofErr w:type="spellEnd"/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A4159" w:rsidRPr="00FA4159" w:rsidRDefault="00FA4159" w:rsidP="00FA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15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A4159" w:rsidRPr="00FA4159" w:rsidRDefault="00FA4159" w:rsidP="00FA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DEKORATOR WNĘTRZ s. II</w:t>
            </w:r>
            <w:r w:rsidR="00D672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D67208" w:rsidRPr="00D6720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SIENKIEWICZA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FA4159" w:rsidRPr="00FA4159" w:rsidRDefault="00FA4159" w:rsidP="00D67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Wizażystka/stylistka                          s. II i </w:t>
            </w:r>
            <w:proofErr w:type="spellStart"/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="00D672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D67208" w:rsidRPr="00D6720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O</w:t>
            </w:r>
            <w:r w:rsidR="00D6720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FFLINE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A4159" w:rsidRDefault="00FA4159" w:rsidP="00FA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Konsultant ds.. dietetyki                          s. II i </w:t>
            </w:r>
            <w:proofErr w:type="spellStart"/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</w:p>
          <w:p w:rsidR="00D67208" w:rsidRPr="00FA4159" w:rsidRDefault="00D67208" w:rsidP="00FA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720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Sienkiewicza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4159" w:rsidRPr="00FA4159" w:rsidRDefault="00FA4159" w:rsidP="00FD4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Transport i logistyka                       s. II</w:t>
            </w:r>
            <w:r w:rsidR="00782D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FD499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4159" w:rsidRPr="00FA4159" w:rsidRDefault="00FA4159" w:rsidP="00FA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Transport i logistyka                       s. I</w:t>
            </w:r>
            <w:r w:rsidR="00782D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782DAA" w:rsidRPr="00782DA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D499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ONLINE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9EDE"/>
            <w:vAlign w:val="center"/>
            <w:hideMark/>
          </w:tcPr>
          <w:p w:rsidR="00FA4159" w:rsidRPr="00FA4159" w:rsidRDefault="00FA4159" w:rsidP="00FA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Manikiurzystka                     s. II i </w:t>
            </w:r>
            <w:proofErr w:type="spellStart"/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="00782D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782DAA" w:rsidRPr="00782DA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Sienkiewicza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DD8"/>
            <w:vAlign w:val="center"/>
            <w:hideMark/>
          </w:tcPr>
          <w:p w:rsidR="00FA4159" w:rsidRPr="00FA4159" w:rsidRDefault="00FA4159" w:rsidP="00FA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Rejestratorka medyczna                       s. II i </w:t>
            </w:r>
            <w:proofErr w:type="spellStart"/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="000C19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0C191A" w:rsidRPr="000C191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Sienkiewicza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A4159" w:rsidRPr="00FA4159" w:rsidRDefault="00FA4159" w:rsidP="00FA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Aranżacja ogrodów                     s. II</w:t>
            </w:r>
            <w:r w:rsidR="00227C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227C12" w:rsidRPr="00FA415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ONLINE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A4159" w:rsidRPr="00FA4159" w:rsidRDefault="00FA4159" w:rsidP="00FA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Aranżacja ogrodów                     s. I</w:t>
            </w:r>
            <w:r w:rsidR="00227C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227C12" w:rsidRPr="00FA415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ONLINE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7579"/>
            <w:vAlign w:val="center"/>
            <w:hideMark/>
          </w:tcPr>
          <w:p w:rsidR="00FA4159" w:rsidRPr="00FA4159" w:rsidRDefault="00FA4159" w:rsidP="00FA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Instruktor ds. Terapii uzależnień s. II i </w:t>
            </w:r>
            <w:proofErr w:type="spellStart"/>
            <w:r w:rsidRPr="00FA41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="00063F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063FAF" w:rsidRPr="00063FA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</w:tr>
      <w:tr w:rsidR="000C191A" w:rsidRPr="00050A12" w:rsidTr="00782DAA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1A" w:rsidRPr="00050A12" w:rsidRDefault="000C191A" w:rsidP="000C1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1A" w:rsidRPr="000B6134" w:rsidRDefault="000C191A" w:rsidP="000C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Analiza i sprawozdawczość finansowa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A" w:rsidRPr="000B6134" w:rsidRDefault="000C191A" w:rsidP="000C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A" w:rsidRPr="000B6134" w:rsidRDefault="000C191A" w:rsidP="000C191A">
            <w:pPr>
              <w:spacing w:after="300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0B6134">
              <w:rPr>
                <w:rStyle w:val="inline-block"/>
                <w:rFonts w:ascii="Helvetica" w:hAnsi="Helvetica" w:cs="Helvetica"/>
                <w:sz w:val="14"/>
                <w:szCs w:val="14"/>
              </w:rPr>
              <w:t>Projektowanie kuchni i łazienki</w:t>
            </w:r>
            <w:r w:rsidRPr="000B6134">
              <w:rPr>
                <w:sz w:val="14"/>
                <w:szCs w:val="14"/>
              </w:rPr>
              <w:br/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L.Yarosh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0C191A" w:rsidRPr="000B6134" w:rsidRDefault="000C191A" w:rsidP="000C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Historia Stylu                                             A. Kędzia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A" w:rsidRPr="000B6134" w:rsidRDefault="000C191A" w:rsidP="000C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Planowanie diety lekkostrawnej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A" w:rsidRPr="000B6134" w:rsidRDefault="000C191A" w:rsidP="000C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Dokumentacja procesów transportowych i logistycznych           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J.Sobczak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1A" w:rsidRPr="000B6134" w:rsidRDefault="000C191A" w:rsidP="000C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1A" w:rsidRPr="000B6134" w:rsidRDefault="000C191A" w:rsidP="000C1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Pracownia manicure                                  A. Kędzia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A" w:rsidRPr="000B6134" w:rsidRDefault="000C191A" w:rsidP="000C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Dokumentowanie działalności medycznej z elementami statystyki medycznej                                         R.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Lubojańska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A" w:rsidRPr="000B6134" w:rsidRDefault="000C191A" w:rsidP="000C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A" w:rsidRPr="000B6134" w:rsidRDefault="000C191A" w:rsidP="000C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W.Janowska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A" w:rsidRPr="000B6134" w:rsidRDefault="00063FAF" w:rsidP="000C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="000C191A"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="000C191A"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782DAA" w:rsidRPr="00050A12" w:rsidTr="00782DAA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50A12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Analiza i sprawozdawczość finansowa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300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0B6134">
              <w:rPr>
                <w:rStyle w:val="inline-block"/>
                <w:rFonts w:ascii="Helvetica" w:hAnsi="Helvetica" w:cs="Helvetica"/>
                <w:sz w:val="14"/>
                <w:szCs w:val="14"/>
              </w:rPr>
              <w:t>Projektowanie kuchni i łazienki</w:t>
            </w:r>
            <w:r w:rsidRPr="000B6134">
              <w:rPr>
                <w:sz w:val="14"/>
                <w:szCs w:val="14"/>
              </w:rPr>
              <w:br/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L.Yarosh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Historia Stylu                                             A. Kędzia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Dokumentacja procesów transportowych i logistycznych           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J.Sobczak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Pracownia manicure                                  A. Kędzia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0C191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1A">
              <w:rPr>
                <w:rFonts w:ascii="Helvetica" w:hAnsi="Helvetica" w:cs="Helvetica"/>
                <w:color w:val="444444"/>
                <w:sz w:val="14"/>
                <w:szCs w:val="14"/>
                <w:shd w:val="clear" w:color="auto" w:fill="FFFFFF"/>
              </w:rPr>
              <w:t>Informowanie, ewidencjonowanie i rozliczanie usług medycznych</w:t>
            </w:r>
            <w:r w:rsidR="00782DAA" w:rsidRPr="000C191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</w:t>
            </w:r>
            <w:r w:rsidR="00782DAA"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R. </w:t>
            </w:r>
            <w:proofErr w:type="spellStart"/>
            <w:r w:rsidR="00782DAA"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Lubojańska</w:t>
            </w:r>
            <w:proofErr w:type="spellEnd"/>
            <w:r w:rsidR="00782DAA"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W.Janowska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063FAF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782DAA" w:rsidRPr="00050A12" w:rsidTr="00782DAA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50A12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Analiza i sprawozdawczość finansowa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300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0B6134">
              <w:rPr>
                <w:rStyle w:val="inline-block"/>
                <w:rFonts w:ascii="Helvetica" w:hAnsi="Helvetica" w:cs="Helvetica"/>
                <w:sz w:val="14"/>
                <w:szCs w:val="14"/>
              </w:rPr>
              <w:t>Projektowanie kuchni i łazienki</w:t>
            </w:r>
            <w:r w:rsidRPr="000B6134">
              <w:rPr>
                <w:sz w:val="14"/>
                <w:szCs w:val="14"/>
              </w:rPr>
              <w:br/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L.Yarosh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Historia Stylu                                             A. Kędzia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Dokumentacja procesów transportowych i logistycznych           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J.Sobczak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Pracownia manicure                                  A. Kędzia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0C191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1A">
              <w:rPr>
                <w:rFonts w:ascii="Helvetica" w:hAnsi="Helvetica" w:cs="Helvetica"/>
                <w:color w:val="444444"/>
                <w:sz w:val="14"/>
                <w:szCs w:val="14"/>
                <w:shd w:val="clear" w:color="auto" w:fill="FFFFFF"/>
              </w:rPr>
              <w:t>Informowanie, ewidencjonowanie i rozliczanie usług medycznych</w:t>
            </w:r>
            <w:r w:rsidRPr="000C191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Lubojańska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W.Janowska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063FAF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782DAA" w:rsidRPr="00050A12" w:rsidTr="00782DAA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50A12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Analiza i sprawozdawczość finansowa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300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0B6134">
              <w:rPr>
                <w:rStyle w:val="inline-block"/>
                <w:rFonts w:ascii="Helvetica" w:hAnsi="Helvetica" w:cs="Helvetica"/>
                <w:sz w:val="14"/>
                <w:szCs w:val="14"/>
              </w:rPr>
              <w:t>Projektowanie kuchni i łazienki</w:t>
            </w:r>
            <w:r w:rsidRPr="000B6134">
              <w:rPr>
                <w:sz w:val="14"/>
                <w:szCs w:val="14"/>
              </w:rPr>
              <w:br/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L.Yarosh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Historia Stylu                                             A. Kędzia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Dokumentacja procesów transportowych i logistycznych           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J.Sobczak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Pracownia manicure                                  A. Kędzia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0C191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1A">
              <w:rPr>
                <w:rFonts w:ascii="Helvetica" w:hAnsi="Helvetica" w:cs="Helvetica"/>
                <w:color w:val="444444"/>
                <w:sz w:val="14"/>
                <w:szCs w:val="14"/>
                <w:shd w:val="clear" w:color="auto" w:fill="FFFFFF"/>
              </w:rPr>
              <w:t>Informowanie, ewidencjonowanie i rozliczanie usług medycznych</w:t>
            </w:r>
            <w:r w:rsidRPr="000C191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Lubojańska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W.Janowska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063FAF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782DAA" w:rsidRPr="00050A12" w:rsidTr="00782DAA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50A12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Analiza i sprawozdawczość finansowa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Projektowanie kuchni i łazienki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L.Yarosh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Wprowadzenie do stylizacji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A. Kędzia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Dokumentacja procesów transportowych i logistycznych           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J.Sobczak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Pracownia manicure                                  A. Kędzia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0C191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1A">
              <w:rPr>
                <w:rFonts w:ascii="Helvetica" w:hAnsi="Helvetica" w:cs="Helvetica"/>
                <w:color w:val="444444"/>
                <w:sz w:val="14"/>
                <w:szCs w:val="14"/>
                <w:shd w:val="clear" w:color="auto" w:fill="FFFFFF"/>
              </w:rPr>
              <w:t>Informowanie, ewidencjonowanie i rozliczanie usług medycznych</w:t>
            </w:r>
            <w:r w:rsidRPr="000C191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Lubojańska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W.Janowska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063FAF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782DAA" w:rsidRPr="00050A12" w:rsidTr="000C191A">
        <w:trPr>
          <w:trHeight w:val="9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50A12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Tricki dekoratorskie z metodyką pracy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L.Yarosh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Wprowadzenie do stylizacji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A. Kędzia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Dokumentacja procesów transportowych i logistycznych           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J.Sobczak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Pracownia manicure                                  A. Kędzia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Elementy kompozycji plastycznej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063FAF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782DAA" w:rsidRPr="00050A12" w:rsidTr="000C191A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50A12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Tricki dekoratorskie z metodyką pracy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L.Yarosh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Podstawy logistyki           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J.Sobczak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Pracownia manicure                                  A. Kędzia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Elementy kompozycji plastycznej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063FAF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782DAA" w:rsidRPr="00050A12" w:rsidTr="000C191A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50A12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Tricki dekoratorskie z metodyką pracy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L.Yarosh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Podstawy logistyki           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J.Sobczak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Pracownia manicure                                  A. Kędzia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Elementy kompozycji plastycznej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063FAF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782DAA" w:rsidRPr="00050A12" w:rsidTr="000C191A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50A12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Tricki dekoratorskie z metodyką pracy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L.Yarosh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Podstawy logistyki           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J.Sobczak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Techniki wykonywania manicure                                  A. Kędzia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Elementy kompozycji plastycznej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Typologia uzależnień od substancji</w:t>
            </w:r>
            <w:r w:rsidR="00063FAF"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="00063FAF"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782DAA" w:rsidRPr="00050A12" w:rsidTr="000C191A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50A12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Tricki dekoratorskie z metodyką pracy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L.Yarosh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Podstawy logistyki           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J.Sobczak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Techniki wykonywania manicure                                  A. Kędzia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227C12" w:rsidRDefault="00227C12" w:rsidP="00227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Architektura krajobrazu, podstawy aranżacji</w:t>
            </w:r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W. </w:t>
            </w:r>
            <w:proofErr w:type="spellStart"/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Janowksa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AA" w:rsidRPr="000B6134" w:rsidRDefault="00063FAF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782DAA" w:rsidRPr="00050A12" w:rsidTr="00782DAA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50A12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Techniki wykonywania manicure                                  A. Kędzia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227C12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Architektura krajobrazu, podstawy aranżacji</w:t>
            </w:r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W. </w:t>
            </w:r>
            <w:proofErr w:type="spellStart"/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Janowksa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782DAA" w:rsidRPr="00050A12" w:rsidTr="00782DAA">
        <w:trPr>
          <w:trHeight w:val="7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50A12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Techniki wykonywania manicure                                  A. Kędzia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227C12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Architektura krajobrazu, podstawy aranżacji</w:t>
            </w:r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W. </w:t>
            </w:r>
            <w:proofErr w:type="spellStart"/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Janowksa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AA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782DAA" w:rsidRPr="00050A12" w:rsidTr="00BC1019">
        <w:trPr>
          <w:trHeight w:val="7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50A12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18:00-18:45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Techniki wykonywania manicure                                  A. Kędzia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227C12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Architektura krajobrazu, podstawy aranżacji</w:t>
            </w:r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W. </w:t>
            </w:r>
            <w:proofErr w:type="spellStart"/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Janowksa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782DAA" w:rsidRPr="00050A12" w:rsidTr="00063FAF">
        <w:trPr>
          <w:trHeight w:val="7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50A12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18:50-19:35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DAA" w:rsidRPr="000B6134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782DAA" w:rsidP="00782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DAA" w:rsidRPr="000B6134" w:rsidRDefault="00227C12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Architektura krajobrazu, podstawy aranżacji</w:t>
            </w:r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W. </w:t>
            </w:r>
            <w:proofErr w:type="spellStart"/>
            <w:r w:rsidRPr="0022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Janowksa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782DAA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</w:tbl>
    <w:p w:rsidR="00050A12" w:rsidRDefault="00050A12" w:rsidP="00050A12">
      <w:pPr>
        <w:jc w:val="center"/>
        <w:rPr>
          <w:b/>
        </w:rPr>
      </w:pPr>
    </w:p>
    <w:p w:rsidR="00063FAF" w:rsidRDefault="00063FAF" w:rsidP="00063FAF">
      <w:pPr>
        <w:jc w:val="center"/>
        <w:rPr>
          <w:b/>
        </w:rPr>
      </w:pPr>
    </w:p>
    <w:p w:rsidR="00063FAF" w:rsidRDefault="00063FAF" w:rsidP="00063FAF">
      <w:pPr>
        <w:jc w:val="center"/>
        <w:rPr>
          <w:b/>
        </w:rPr>
      </w:pPr>
    </w:p>
    <w:p w:rsidR="00063FAF" w:rsidRDefault="00063FAF" w:rsidP="00063FAF">
      <w:pPr>
        <w:jc w:val="center"/>
        <w:rPr>
          <w:b/>
        </w:rPr>
      </w:pPr>
    </w:p>
    <w:p w:rsidR="00063FAF" w:rsidRDefault="00063FAF" w:rsidP="00063FAF">
      <w:pPr>
        <w:jc w:val="center"/>
        <w:rPr>
          <w:b/>
        </w:rPr>
      </w:pPr>
    </w:p>
    <w:p w:rsidR="00063FAF" w:rsidRDefault="00063FAF" w:rsidP="00063FAF">
      <w:pPr>
        <w:jc w:val="center"/>
        <w:rPr>
          <w:b/>
        </w:rPr>
      </w:pPr>
    </w:p>
    <w:p w:rsidR="00063FAF" w:rsidRDefault="00063FAF" w:rsidP="00063FAF">
      <w:pPr>
        <w:jc w:val="center"/>
        <w:rPr>
          <w:b/>
        </w:rPr>
      </w:pPr>
    </w:p>
    <w:p w:rsidR="00063FAF" w:rsidRDefault="00063FAF" w:rsidP="00063FAF">
      <w:pPr>
        <w:jc w:val="center"/>
        <w:rPr>
          <w:b/>
        </w:rPr>
      </w:pPr>
    </w:p>
    <w:p w:rsidR="00063FAF" w:rsidRDefault="00063FAF" w:rsidP="00063FAF">
      <w:pPr>
        <w:jc w:val="center"/>
        <w:rPr>
          <w:b/>
        </w:rPr>
      </w:pPr>
    </w:p>
    <w:p w:rsidR="00227C12" w:rsidRDefault="00227C12" w:rsidP="00063FAF">
      <w:pPr>
        <w:jc w:val="center"/>
        <w:rPr>
          <w:b/>
        </w:rPr>
      </w:pPr>
      <w:r w:rsidRPr="00050A12">
        <w:rPr>
          <w:b/>
        </w:rPr>
        <w:t xml:space="preserve">OŚRODEK SZKOLENIOWY </w:t>
      </w:r>
      <w:r>
        <w:rPr>
          <w:b/>
        </w:rPr>
        <w:br/>
      </w:r>
    </w:p>
    <w:p w:rsidR="00227C12" w:rsidRDefault="00227C12" w:rsidP="00063FAF">
      <w:pPr>
        <w:jc w:val="center"/>
        <w:rPr>
          <w:b/>
        </w:rPr>
      </w:pPr>
      <w:r>
        <w:rPr>
          <w:b/>
        </w:rPr>
        <w:t>NIEDZIELA</w:t>
      </w:r>
      <w:r w:rsidRPr="00050A12">
        <w:rPr>
          <w:b/>
        </w:rPr>
        <w:t xml:space="preserve"> </w:t>
      </w:r>
      <w:r>
        <w:rPr>
          <w:b/>
        </w:rPr>
        <w:t>30.05</w:t>
      </w:r>
      <w:r w:rsidRPr="00050A12">
        <w:rPr>
          <w:b/>
        </w:rPr>
        <w:t xml:space="preserve">.2021 </w:t>
      </w:r>
      <w:r>
        <w:rPr>
          <w:b/>
        </w:rPr>
        <w:t>(</w:t>
      </w:r>
      <w:r w:rsidRPr="0029042D">
        <w:rPr>
          <w:b/>
        </w:rPr>
        <w:t>NIEDZIELA)</w:t>
      </w:r>
    </w:p>
    <w:p w:rsidR="00D67208" w:rsidRDefault="00D67208" w:rsidP="00227C12">
      <w:pPr>
        <w:jc w:val="center"/>
      </w:pPr>
    </w:p>
    <w:p w:rsidR="00227C12" w:rsidRDefault="00227C12"/>
    <w:p w:rsidR="00227C12" w:rsidRDefault="00227C12"/>
    <w:p w:rsidR="00227C12" w:rsidRDefault="00227C12"/>
    <w:p w:rsidR="00227C12" w:rsidRDefault="00227C12"/>
    <w:p w:rsidR="00227C12" w:rsidRDefault="00227C12"/>
    <w:p w:rsidR="00227C12" w:rsidRDefault="00227C12"/>
    <w:tbl>
      <w:tblPr>
        <w:tblpPr w:leftFromText="141" w:rightFromText="141" w:vertAnchor="text" w:horzAnchor="margin" w:tblpXSpec="center" w:tblpY="-9548"/>
        <w:tblW w:w="228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701"/>
        <w:gridCol w:w="1984"/>
        <w:gridCol w:w="1843"/>
        <w:gridCol w:w="2268"/>
        <w:gridCol w:w="1843"/>
        <w:gridCol w:w="2126"/>
        <w:gridCol w:w="2268"/>
        <w:gridCol w:w="1559"/>
        <w:gridCol w:w="2268"/>
      </w:tblGrid>
      <w:tr w:rsidR="00063FAF" w:rsidRPr="00BC1019" w:rsidTr="00063FAF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50A12" w:rsidRDefault="00063FAF" w:rsidP="00227C12">
            <w:pPr>
              <w:spacing w:after="0" w:line="240" w:lineRule="auto"/>
              <w:ind w:left="209" w:hanging="20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GODZINA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063FAF" w:rsidRDefault="00063FAF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RACHUNKOWOŚĆ I FINANSE </w:t>
            </w:r>
            <w:proofErr w:type="spellStart"/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s.II</w:t>
            </w:r>
            <w:proofErr w:type="spellEnd"/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063FAF" w:rsidRPr="00BC1019" w:rsidRDefault="00063FAF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101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STACJONARNIE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SIENKIEWICZA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063FAF" w:rsidRDefault="00063FAF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RACHUNKOWOŚĆ I FINANSE </w:t>
            </w:r>
            <w:proofErr w:type="spellStart"/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s.I</w:t>
            </w:r>
            <w:proofErr w:type="spellEnd"/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063FAF" w:rsidRPr="00BC1019" w:rsidRDefault="00063FAF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101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STACJONARNIE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SIENKIEWICZA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063FAF" w:rsidRPr="00BC1019" w:rsidRDefault="00063FAF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DEKORATOR WNĘTRZ s. 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6720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063FAF" w:rsidRPr="00BC1019" w:rsidRDefault="00063FAF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Wizażystka/stylistka                          s. II i </w:t>
            </w:r>
            <w:proofErr w:type="spellStart"/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6720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Sienkiewicza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63FAF" w:rsidRDefault="00063FAF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Konsultant ds.. dietetyki                          s. II i </w:t>
            </w:r>
            <w:proofErr w:type="spellStart"/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</w:p>
          <w:p w:rsidR="00063FAF" w:rsidRPr="00BC1019" w:rsidRDefault="00063FAF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720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63FAF" w:rsidRPr="00BC1019" w:rsidRDefault="00063FAF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Transport i logistyka                       s. II i </w:t>
            </w:r>
            <w:proofErr w:type="spellStart"/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82DA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9EDE"/>
            <w:vAlign w:val="center"/>
            <w:hideMark/>
          </w:tcPr>
          <w:p w:rsidR="00063FAF" w:rsidRPr="00BC1019" w:rsidRDefault="00063FAF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Manikiurzystka                     s. II i </w:t>
            </w:r>
            <w:proofErr w:type="spellStart"/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B613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DD8"/>
            <w:vAlign w:val="center"/>
            <w:hideMark/>
          </w:tcPr>
          <w:p w:rsidR="00063FAF" w:rsidRDefault="00063FAF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Rejestratorka medyczna                       s. II i </w:t>
            </w:r>
            <w:proofErr w:type="spellStart"/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</w:p>
          <w:p w:rsidR="00063FAF" w:rsidRPr="00BC1019" w:rsidRDefault="00063FAF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C1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063FAF" w:rsidRPr="00063FAF" w:rsidRDefault="00063FAF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63FA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Aranżacja ogrodów                     s. II </w:t>
            </w:r>
            <w:r w:rsidRPr="00063FA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63FAF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Sienkiewicza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63FAF" w:rsidRPr="00063FAF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63FA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Aranżacja ogrodów                     s. I</w:t>
            </w:r>
            <w:r w:rsidRPr="00063FA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63FAF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Sienkiewicza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7579"/>
            <w:vAlign w:val="center"/>
            <w:hideMark/>
          </w:tcPr>
          <w:p w:rsidR="00063FAF" w:rsidRDefault="00063FAF" w:rsidP="00063FAF">
            <w:pPr>
              <w:tabs>
                <w:tab w:val="left" w:pos="359"/>
              </w:tabs>
              <w:spacing w:after="0" w:line="240" w:lineRule="auto"/>
              <w:ind w:firstLine="16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Instruktor ds. Terapii uzależnień s. II i </w:t>
            </w:r>
            <w:proofErr w:type="spellStart"/>
            <w:r w:rsidRPr="00BC1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</w:p>
          <w:p w:rsidR="00063FAF" w:rsidRPr="00BC1019" w:rsidRDefault="00063FAF" w:rsidP="00063FAF">
            <w:pPr>
              <w:tabs>
                <w:tab w:val="left" w:pos="359"/>
              </w:tabs>
              <w:spacing w:after="0" w:line="240" w:lineRule="auto"/>
              <w:ind w:firstLine="16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3FA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Sienkiewicza</w:t>
            </w:r>
          </w:p>
        </w:tc>
      </w:tr>
      <w:tr w:rsidR="00063FAF" w:rsidRPr="00050A12" w:rsidTr="00063FAF">
        <w:trPr>
          <w:trHeight w:val="55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50A12" w:rsidRDefault="00063FAF" w:rsidP="0022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FAF" w:rsidRPr="000B6134" w:rsidRDefault="00063FAF" w:rsidP="00227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Prowadzenie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FAF" w:rsidRPr="000B6134" w:rsidRDefault="00063FAF" w:rsidP="00227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Prowadzenie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AF" w:rsidRPr="000B6134" w:rsidRDefault="00063FAF" w:rsidP="00227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Psychologia Biznesu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M. Poźniak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22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B6134"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t>Historia stylu</w:t>
            </w:r>
            <w:r w:rsidRPr="000B6134"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br/>
              <w:t>A. Kędzia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AF" w:rsidRPr="000B6134" w:rsidRDefault="00063FAF" w:rsidP="00227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Zarys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psychodietetyki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227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Język angielski w transporcie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J.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Kokosiński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227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227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1A">
              <w:rPr>
                <w:rFonts w:ascii="Helvetica" w:hAnsi="Helvetica" w:cs="Helvetica"/>
                <w:color w:val="444444"/>
                <w:sz w:val="14"/>
                <w:szCs w:val="14"/>
                <w:shd w:val="clear" w:color="auto" w:fill="FFFFFF"/>
              </w:rPr>
              <w:t>Informowanie, ewidencjonowanie i rozliczanie usług medycznych</w:t>
            </w:r>
            <w:r w:rsidRPr="000C191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Lubojańska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-Ścibior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63FAF" w:rsidRDefault="00063FAF" w:rsidP="00227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63FAF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Projektowanie i aranżacja ogrodów, praca z klientem</w:t>
            </w:r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:rsidR="00063FAF" w:rsidRPr="00063FAF" w:rsidRDefault="00063FAF" w:rsidP="00227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L. </w:t>
            </w:r>
            <w:proofErr w:type="spellStart"/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Yarosh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FAF" w:rsidRPr="00063FAF" w:rsidRDefault="00063FAF" w:rsidP="00227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Metodyka pracy z ludźmi…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063FAF" w:rsidRPr="00050A12" w:rsidTr="00063FAF">
        <w:trPr>
          <w:trHeight w:val="3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50A12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Prowadzenie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Prowadzenie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Psychologia Biznesu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M. Poźniak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B6134"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t>Historia stylu</w:t>
            </w:r>
            <w:r w:rsidRPr="000B6134"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br/>
              <w:t>A. Kędzia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Zarys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psychodietetyki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Język angielski w transporcie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J.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Kokosiński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1A">
              <w:rPr>
                <w:rFonts w:ascii="Helvetica" w:hAnsi="Helvetica" w:cs="Helvetica"/>
                <w:color w:val="444444"/>
                <w:sz w:val="14"/>
                <w:szCs w:val="14"/>
                <w:shd w:val="clear" w:color="auto" w:fill="FFFFFF"/>
              </w:rPr>
              <w:t>Informowanie, ewidencjonowanie i rozliczanie usług medycznych</w:t>
            </w:r>
            <w:r w:rsidRPr="000C191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Lubojańska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-Ścibior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63FAF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Projektowanie i aranżacja ogrodów, praca z klientem</w:t>
            </w:r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:rsidR="00063FAF" w:rsidRP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L. </w:t>
            </w:r>
            <w:proofErr w:type="spellStart"/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Yarosh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FAF" w:rsidRP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Metodyka pracy z ludźmi…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063FAF" w:rsidRPr="00050A12" w:rsidTr="00063FAF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50A12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Prowadzenie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Prowadzenie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Psychologia Biznesu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M. Poźniak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B6134"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t>Historia stylu</w:t>
            </w:r>
            <w:r w:rsidRPr="000B6134"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br/>
              <w:t>A. Kędzia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Zarys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psychodietetyki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Język angielski w transporcie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J.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Kokosiński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1A">
              <w:rPr>
                <w:rFonts w:ascii="Helvetica" w:hAnsi="Helvetica" w:cs="Helvetica"/>
                <w:color w:val="444444"/>
                <w:sz w:val="14"/>
                <w:szCs w:val="14"/>
                <w:shd w:val="clear" w:color="auto" w:fill="FFFFFF"/>
              </w:rPr>
              <w:t>Informowanie, ewidencjonowanie i rozliczanie usług medycznych</w:t>
            </w:r>
            <w:r w:rsidRPr="000C191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Lubojańska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-Ścibior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63FAF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Projektowanie i aranżacja ogrodów, praca z klientem</w:t>
            </w:r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:rsidR="00063FAF" w:rsidRP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L. </w:t>
            </w:r>
            <w:proofErr w:type="spellStart"/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Yarosh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FAF" w:rsidRP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Metodyka pracy z ludźmi…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063FAF" w:rsidRPr="00050A12" w:rsidTr="00063FAF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50A12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Analiza i sprawozdawczość finansowa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Psychologia Biznesu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M. Poźniak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Zarys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psychodietetyki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Język angielski w transporcie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J.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Kokosiński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1A">
              <w:rPr>
                <w:rFonts w:ascii="Helvetica" w:hAnsi="Helvetica" w:cs="Helvetica"/>
                <w:color w:val="444444"/>
                <w:sz w:val="14"/>
                <w:szCs w:val="14"/>
                <w:shd w:val="clear" w:color="auto" w:fill="FFFFFF"/>
              </w:rPr>
              <w:t>Informowanie, ewidencjonowanie i rozliczanie usług medycznych</w:t>
            </w:r>
            <w:r w:rsidRPr="000C191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Lubojańska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-Ścibior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63FAF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Projektowanie i aranżacja ogrodów, praca z klientem</w:t>
            </w:r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:rsidR="00063FAF" w:rsidRP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L. </w:t>
            </w:r>
            <w:proofErr w:type="spellStart"/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Yarosh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FAF" w:rsidRP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Metodyka pracy z ludźmi…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063FAF" w:rsidRPr="00050A12" w:rsidTr="00063FAF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50A12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Analiza i sprawozdawczość finansowa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Psychologia Biznesu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M. Poźniak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Zarys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psychodietetyki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Język angielski w transporcie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J.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Kokosiński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1A">
              <w:rPr>
                <w:rFonts w:ascii="Helvetica" w:hAnsi="Helvetica" w:cs="Helvetica"/>
                <w:color w:val="444444"/>
                <w:sz w:val="14"/>
                <w:szCs w:val="14"/>
                <w:shd w:val="clear" w:color="auto" w:fill="FFFFFF"/>
              </w:rPr>
              <w:t>Informowanie, ewidencjonowanie i rozliczanie usług medycznych</w:t>
            </w:r>
            <w:r w:rsidRPr="000C191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Lubojańska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-Ścibior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63FAF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Projektowanie i aranżacja ogrodów, praca z klientem</w:t>
            </w:r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:rsidR="00063FAF" w:rsidRP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L. </w:t>
            </w:r>
            <w:proofErr w:type="spellStart"/>
            <w:r w:rsidRPr="00063F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Yarosh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FAF" w:rsidRP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Metodyka pracy z ludźmi…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063FAF" w:rsidRPr="00050A12" w:rsidTr="00063FAF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50A12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Zarys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psychodietetyki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Komunikacja interpersonalna z klientem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M. Poźniak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1A">
              <w:rPr>
                <w:rFonts w:ascii="Helvetica" w:hAnsi="Helvetica" w:cs="Helvetica"/>
                <w:color w:val="444444"/>
                <w:sz w:val="14"/>
                <w:szCs w:val="14"/>
                <w:shd w:val="clear" w:color="auto" w:fill="FFFFFF"/>
              </w:rPr>
              <w:t>Informowanie, ewidencjonowanie i rozliczanie usług medycznych</w:t>
            </w:r>
            <w:r w:rsidRPr="000C191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R.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Lubojańska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-Ścibior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Projektowanie i aranżacja ogrodów, praca z klientem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L.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Yarosh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Metodyka pracy z ludźmi…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063FAF" w:rsidRPr="00050A12" w:rsidTr="00063FAF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50A12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Zarys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psychodietetyki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Komunikacja interpersonalna z klientem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M. Poźniak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Rysunek Architektoniczny </w:t>
            </w:r>
          </w:p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L.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Yarosh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Metodyka pracy z ludźmi…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063FAF" w:rsidRPr="00050A12" w:rsidTr="00063FAF">
        <w:trPr>
          <w:trHeight w:val="7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50A12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Zarys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psychodietetyki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Komunikacja interpersonalna z klientem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M. Poźniak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Rysunek Architektoniczny </w:t>
            </w:r>
          </w:p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L.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Yarosh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Metodyka pracy z ludźmi…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063FAF" w:rsidRPr="00050A12" w:rsidTr="00063FAF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50A12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Zarys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psychodietetyki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Komunikacja interpersonalna z klientem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M. Poźniak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Rysunek Architektoniczny </w:t>
            </w:r>
          </w:p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L.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Yarosh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Metodyka pracy z ludźmi…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063FAF" w:rsidRPr="00050A12" w:rsidTr="00063FAF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50A12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Zasady rachunkowości 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I.Mikołajczyk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FAF" w:rsidRPr="000B6134" w:rsidRDefault="00CC7CC6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Zarys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psychodietetyki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Komunikacja interpersonalna z klientem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M. Poźniak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Rysunek Architektoniczny </w:t>
            </w:r>
          </w:p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L.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Yarosh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Metodyka pracy z ludźmi… 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063FAF" w:rsidRPr="00050A12" w:rsidTr="00063FAF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50A12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 w:colFirst="5" w:colLast="5"/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CC7CC6" w:rsidP="00CC7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Zarys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psychodietetyki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Komunikacja interpersonalna z klientem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M. Poźniak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Rysunek Architektoniczny </w:t>
            </w:r>
          </w:p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L.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Yarosh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063FAF" w:rsidRPr="00050A12" w:rsidTr="00063FAF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50A12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CC7CC6" w:rsidP="00CC7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Zarys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psychodietetyki</w:t>
            </w:r>
            <w:proofErr w:type="spellEnd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M.Wierzbicka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Komunikacja interpersonalna z klientem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M. Poźniak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FAF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Rysunek Architektoniczny </w:t>
            </w:r>
          </w:p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L.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Yarosh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bookmarkEnd w:id="0"/>
      <w:tr w:rsidR="00063FAF" w:rsidRPr="00050A12" w:rsidTr="00063FAF">
        <w:trPr>
          <w:trHeight w:val="7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50A12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18:00-18:45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Komunikacja interpersonalna z klientem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M. Poźniak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Typologia uzależnień od substancji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</w:t>
            </w:r>
            <w:proofErr w:type="spellStart"/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R.Rasiak</w:t>
            </w:r>
            <w:proofErr w:type="spellEnd"/>
          </w:p>
        </w:tc>
      </w:tr>
      <w:tr w:rsidR="00063FAF" w:rsidRPr="00050A12" w:rsidTr="00063FAF">
        <w:trPr>
          <w:trHeight w:val="7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FAF" w:rsidRPr="00050A12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18:50-19:35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FAF" w:rsidRPr="000B6134" w:rsidRDefault="00063FAF" w:rsidP="0006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Komunikacja interpersonalna z klientem</w:t>
            </w:r>
            <w:r w:rsidRPr="000B61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M. Poźniak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FAF" w:rsidRPr="000B6134" w:rsidRDefault="00063FAF" w:rsidP="0006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050A12" w:rsidRPr="00050A12" w:rsidRDefault="00050A12" w:rsidP="00050A12">
      <w:pPr>
        <w:jc w:val="center"/>
        <w:rPr>
          <w:b/>
        </w:rPr>
      </w:pPr>
    </w:p>
    <w:sectPr w:rsidR="00050A12" w:rsidRPr="00050A12" w:rsidSect="00063FA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12"/>
    <w:rsid w:val="00050A12"/>
    <w:rsid w:val="00063FAF"/>
    <w:rsid w:val="000B6134"/>
    <w:rsid w:val="000C191A"/>
    <w:rsid w:val="00227C12"/>
    <w:rsid w:val="0029042D"/>
    <w:rsid w:val="00782DAA"/>
    <w:rsid w:val="00BC1019"/>
    <w:rsid w:val="00C837CB"/>
    <w:rsid w:val="00CC7CC6"/>
    <w:rsid w:val="00D67208"/>
    <w:rsid w:val="00FA4159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0507A-2FB7-486B-A14C-498FB7B6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line-block">
    <w:name w:val="inline-block"/>
    <w:basedOn w:val="Domylnaczcionkaakapitu"/>
    <w:rsid w:val="00D6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EEBC0-E9BB-4672-BD6D-9E1EA12D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2218</Words>
  <Characters>13312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2021-05-26T12:46:00Z</dcterms:created>
  <dcterms:modified xsi:type="dcterms:W3CDTF">2021-05-26T14:30:00Z</dcterms:modified>
</cp:coreProperties>
</file>